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82969" w:rsidRPr="00A82969" w:rsidTr="00A82969">
        <w:trPr>
          <w:tblCellSpacing w:w="0" w:type="dxa"/>
        </w:trPr>
        <w:tc>
          <w:tcPr>
            <w:tcW w:w="3348" w:type="dxa"/>
            <w:shd w:val="clear" w:color="auto" w:fill="FFFFFF"/>
            <w:tcMar>
              <w:top w:w="0" w:type="dxa"/>
              <w:left w:w="108" w:type="dxa"/>
              <w:bottom w:w="0" w:type="dxa"/>
              <w:right w:w="108" w:type="dxa"/>
            </w:tcMar>
            <w:hideMark/>
          </w:tcPr>
          <w:p w:rsidR="00A82969" w:rsidRPr="00A82969" w:rsidRDefault="00A82969" w:rsidP="00A82969">
            <w:pPr>
              <w:spacing w:before="120" w:after="120" w:line="234" w:lineRule="atLeast"/>
              <w:jc w:val="center"/>
              <w:rPr>
                <w:rFonts w:eastAsia="Times New Roman" w:cs="Times New Roman"/>
                <w:color w:val="000000"/>
                <w:szCs w:val="28"/>
              </w:rPr>
            </w:pPr>
            <w:r w:rsidRPr="00A82969">
              <w:rPr>
                <w:rFonts w:eastAsia="Times New Roman" w:cs="Times New Roman"/>
                <w:b/>
                <w:bCs/>
                <w:color w:val="000000"/>
                <w:szCs w:val="28"/>
                <w:lang w:val="vi-VN"/>
              </w:rPr>
              <w:t>HỦ TƯỚNG CHÍNH PHỦ</w:t>
            </w:r>
            <w:r w:rsidRPr="00A82969">
              <w:rPr>
                <w:rFonts w:eastAsia="Times New Roman" w:cs="Times New Roman"/>
                <w:color w:val="000000"/>
                <w:szCs w:val="28"/>
              </w:rPr>
              <w:br/>
            </w:r>
            <w:r w:rsidRPr="00A82969">
              <w:rPr>
                <w:rFonts w:eastAsia="Times New Roman" w:cs="Times New Roman"/>
                <w:b/>
                <w:bCs/>
                <w:color w:val="000000"/>
                <w:szCs w:val="28"/>
                <w:lang w:val="vi-VN"/>
              </w:rPr>
              <w:t>-------</w:t>
            </w:r>
          </w:p>
        </w:tc>
        <w:tc>
          <w:tcPr>
            <w:tcW w:w="5508" w:type="dxa"/>
            <w:shd w:val="clear" w:color="auto" w:fill="FFFFFF"/>
            <w:tcMar>
              <w:top w:w="0" w:type="dxa"/>
              <w:left w:w="108" w:type="dxa"/>
              <w:bottom w:w="0" w:type="dxa"/>
              <w:right w:w="108" w:type="dxa"/>
            </w:tcMar>
            <w:hideMark/>
          </w:tcPr>
          <w:p w:rsidR="00A82969" w:rsidRPr="00A82969" w:rsidRDefault="00A82969" w:rsidP="00A82969">
            <w:pPr>
              <w:spacing w:before="120" w:after="120" w:line="234" w:lineRule="atLeast"/>
              <w:jc w:val="center"/>
              <w:rPr>
                <w:rFonts w:eastAsia="Times New Roman" w:cs="Times New Roman"/>
                <w:color w:val="000000"/>
                <w:szCs w:val="28"/>
              </w:rPr>
            </w:pPr>
            <w:r w:rsidRPr="00A82969">
              <w:rPr>
                <w:rFonts w:eastAsia="Times New Roman" w:cs="Times New Roman"/>
                <w:b/>
                <w:bCs/>
                <w:color w:val="000000"/>
                <w:szCs w:val="28"/>
                <w:lang w:val="vi-VN"/>
              </w:rPr>
              <w:t>CỘNG HÒA XÃ HỘI CHỦ NGHĨA VIỆT NAM</w:t>
            </w:r>
            <w:r w:rsidRPr="00A82969">
              <w:rPr>
                <w:rFonts w:eastAsia="Times New Roman" w:cs="Times New Roman"/>
                <w:b/>
                <w:bCs/>
                <w:color w:val="000000"/>
                <w:szCs w:val="28"/>
                <w:lang w:val="vi-VN"/>
              </w:rPr>
              <w:br/>
              <w:t>Độc lập - Tự do - Hạnh phúc</w:t>
            </w:r>
            <w:r w:rsidRPr="00A82969">
              <w:rPr>
                <w:rFonts w:eastAsia="Times New Roman" w:cs="Times New Roman"/>
                <w:b/>
                <w:bCs/>
                <w:color w:val="000000"/>
                <w:szCs w:val="28"/>
                <w:lang w:val="vi-VN"/>
              </w:rPr>
              <w:br/>
              <w:t>---------------</w:t>
            </w:r>
          </w:p>
        </w:tc>
      </w:tr>
      <w:tr w:rsidR="00A82969" w:rsidRPr="00A82969" w:rsidTr="00A82969">
        <w:trPr>
          <w:tblCellSpacing w:w="0" w:type="dxa"/>
        </w:trPr>
        <w:tc>
          <w:tcPr>
            <w:tcW w:w="3348" w:type="dxa"/>
            <w:shd w:val="clear" w:color="auto" w:fill="FFFFFF"/>
            <w:tcMar>
              <w:top w:w="0" w:type="dxa"/>
              <w:left w:w="108" w:type="dxa"/>
              <w:bottom w:w="0" w:type="dxa"/>
              <w:right w:w="108" w:type="dxa"/>
            </w:tcMar>
            <w:hideMark/>
          </w:tcPr>
          <w:p w:rsidR="00A82969" w:rsidRPr="00A82969" w:rsidRDefault="00A82969" w:rsidP="00A82969">
            <w:pPr>
              <w:spacing w:before="120" w:after="120" w:line="234" w:lineRule="atLeast"/>
              <w:jc w:val="center"/>
              <w:rPr>
                <w:rFonts w:eastAsia="Times New Roman" w:cs="Times New Roman"/>
                <w:color w:val="000000"/>
                <w:szCs w:val="28"/>
              </w:rPr>
            </w:pPr>
            <w:r w:rsidRPr="00A82969">
              <w:rPr>
                <w:rFonts w:eastAsia="Times New Roman" w:cs="Times New Roman"/>
                <w:color w:val="000000"/>
                <w:szCs w:val="28"/>
                <w:lang w:val="vi-VN"/>
              </w:rPr>
              <w:t>Số: </w:t>
            </w:r>
            <w:r w:rsidRPr="00A82969">
              <w:rPr>
                <w:rFonts w:eastAsia="Times New Roman" w:cs="Times New Roman"/>
                <w:color w:val="000000"/>
                <w:szCs w:val="28"/>
              </w:rPr>
              <w:t>148</w:t>
            </w:r>
            <w:r w:rsidRPr="00A82969">
              <w:rPr>
                <w:rFonts w:eastAsia="Times New Roman" w:cs="Times New Roman"/>
                <w:color w:val="000000"/>
                <w:szCs w:val="28"/>
                <w:lang w:val="vi-VN"/>
              </w:rPr>
              <w:t>/QĐ-TTg</w:t>
            </w:r>
          </w:p>
        </w:tc>
        <w:tc>
          <w:tcPr>
            <w:tcW w:w="5508" w:type="dxa"/>
            <w:shd w:val="clear" w:color="auto" w:fill="FFFFFF"/>
            <w:tcMar>
              <w:top w:w="0" w:type="dxa"/>
              <w:left w:w="108" w:type="dxa"/>
              <w:bottom w:w="0" w:type="dxa"/>
              <w:right w:w="108" w:type="dxa"/>
            </w:tcMar>
            <w:hideMark/>
          </w:tcPr>
          <w:p w:rsidR="00A82969" w:rsidRPr="00A82969" w:rsidRDefault="00A82969" w:rsidP="00A82969">
            <w:pPr>
              <w:spacing w:before="120" w:after="120" w:line="234" w:lineRule="atLeast"/>
              <w:jc w:val="right"/>
              <w:rPr>
                <w:rFonts w:eastAsia="Times New Roman" w:cs="Times New Roman"/>
                <w:color w:val="000000"/>
                <w:szCs w:val="28"/>
              </w:rPr>
            </w:pPr>
            <w:r w:rsidRPr="00A82969">
              <w:rPr>
                <w:rFonts w:eastAsia="Times New Roman" w:cs="Times New Roman"/>
                <w:i/>
                <w:iCs/>
                <w:color w:val="000000"/>
                <w:szCs w:val="28"/>
                <w:lang w:val="vi-VN"/>
              </w:rPr>
              <w:t>Hà Nội, ngày </w:t>
            </w:r>
            <w:r w:rsidRPr="00A82969">
              <w:rPr>
                <w:rFonts w:eastAsia="Times New Roman" w:cs="Times New Roman"/>
                <w:i/>
                <w:iCs/>
                <w:color w:val="000000"/>
                <w:szCs w:val="28"/>
              </w:rPr>
              <w:t>24 </w:t>
            </w:r>
            <w:r w:rsidRPr="00A82969">
              <w:rPr>
                <w:rFonts w:eastAsia="Times New Roman" w:cs="Times New Roman"/>
                <w:i/>
                <w:iCs/>
                <w:color w:val="000000"/>
                <w:szCs w:val="28"/>
                <w:lang w:val="vi-VN"/>
              </w:rPr>
              <w:t>tháng 02 năm 2023</w:t>
            </w:r>
          </w:p>
        </w:tc>
      </w:tr>
    </w:tbl>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rPr>
        <w:t> </w:t>
      </w:r>
    </w:p>
    <w:p w:rsidR="00A82969" w:rsidRPr="00A82969" w:rsidRDefault="00A82969" w:rsidP="00A82969">
      <w:pPr>
        <w:shd w:val="clear" w:color="auto" w:fill="FFFFFF"/>
        <w:spacing w:after="0" w:line="234" w:lineRule="atLeast"/>
        <w:jc w:val="center"/>
        <w:rPr>
          <w:rFonts w:eastAsia="Times New Roman" w:cs="Times New Roman"/>
          <w:color w:val="000000"/>
          <w:szCs w:val="28"/>
        </w:rPr>
      </w:pPr>
      <w:bookmarkStart w:id="0" w:name="loai_1"/>
      <w:r w:rsidRPr="00A82969">
        <w:rPr>
          <w:rFonts w:eastAsia="Times New Roman" w:cs="Times New Roman"/>
          <w:b/>
          <w:bCs/>
          <w:color w:val="000000"/>
          <w:szCs w:val="28"/>
        </w:rPr>
        <w:t>QUYẾT ĐỊNH</w:t>
      </w:r>
      <w:bookmarkEnd w:id="0"/>
    </w:p>
    <w:p w:rsidR="00A82969" w:rsidRPr="00A82969" w:rsidRDefault="00A82969" w:rsidP="00A82969">
      <w:pPr>
        <w:shd w:val="clear" w:color="auto" w:fill="FFFFFF"/>
        <w:spacing w:after="0" w:line="234" w:lineRule="atLeast"/>
        <w:jc w:val="center"/>
        <w:rPr>
          <w:rFonts w:eastAsia="Times New Roman" w:cs="Times New Roman"/>
          <w:color w:val="000000"/>
          <w:szCs w:val="28"/>
        </w:rPr>
      </w:pPr>
      <w:bookmarkStart w:id="1" w:name="loai_1_name"/>
      <w:r w:rsidRPr="00A82969">
        <w:rPr>
          <w:rFonts w:eastAsia="Times New Roman" w:cs="Times New Roman"/>
          <w:color w:val="000000"/>
          <w:szCs w:val="28"/>
          <w:lang w:val="vi-VN"/>
        </w:rPr>
        <w:t>VỀ VIỆC BAN HÀNH BỘ TIÊU CHÍ VÀ QUY TRÌNH ĐÁNH GIÁ, PHÂN HẠNG SẢN PHẨM CHƯƠNG TRÌNH MỖI XÃ MỘT SẢN PHẨM</w:t>
      </w:r>
      <w:bookmarkEnd w:id="1"/>
    </w:p>
    <w:p w:rsidR="00A82969" w:rsidRPr="00A82969" w:rsidRDefault="00A82969" w:rsidP="00A82969">
      <w:pPr>
        <w:shd w:val="clear" w:color="auto" w:fill="FFFFFF"/>
        <w:spacing w:before="120" w:after="120" w:line="234" w:lineRule="atLeast"/>
        <w:jc w:val="center"/>
        <w:rPr>
          <w:rFonts w:eastAsia="Times New Roman" w:cs="Times New Roman"/>
          <w:color w:val="000000"/>
          <w:szCs w:val="28"/>
        </w:rPr>
      </w:pPr>
      <w:r w:rsidRPr="00A82969">
        <w:rPr>
          <w:rFonts w:eastAsia="Times New Roman" w:cs="Times New Roman"/>
          <w:b/>
          <w:bCs/>
          <w:color w:val="000000"/>
          <w:szCs w:val="28"/>
          <w:lang w:val="vi-VN"/>
        </w:rPr>
        <w:t>THỦ </w:t>
      </w:r>
      <w:r w:rsidRPr="00A82969">
        <w:rPr>
          <w:rFonts w:eastAsia="Times New Roman" w:cs="Times New Roman"/>
          <w:b/>
          <w:bCs/>
          <w:color w:val="000000"/>
          <w:szCs w:val="28"/>
        </w:rPr>
        <w:t>TƯỚNG</w:t>
      </w:r>
      <w:r w:rsidRPr="00A82969">
        <w:rPr>
          <w:rFonts w:eastAsia="Times New Roman" w:cs="Times New Roman"/>
          <w:b/>
          <w:bCs/>
          <w:color w:val="000000"/>
          <w:szCs w:val="28"/>
          <w:lang w:val="vi-VN"/>
        </w:rPr>
        <w:t> CHÍNH PHỦ</w:t>
      </w:r>
    </w:p>
    <w:p w:rsidR="00A82969" w:rsidRPr="00A82969" w:rsidRDefault="00A82969" w:rsidP="00A82969">
      <w:pPr>
        <w:shd w:val="clear" w:color="auto" w:fill="FFFFFF"/>
        <w:spacing w:after="0" w:line="234" w:lineRule="atLeast"/>
        <w:rPr>
          <w:rFonts w:eastAsia="Times New Roman" w:cs="Times New Roman"/>
          <w:color w:val="000000"/>
          <w:szCs w:val="28"/>
        </w:rPr>
      </w:pPr>
      <w:r w:rsidRPr="00A82969">
        <w:rPr>
          <w:rFonts w:eastAsia="Times New Roman" w:cs="Times New Roman"/>
          <w:i/>
          <w:iCs/>
          <w:color w:val="000000"/>
          <w:szCs w:val="28"/>
          <w:lang w:val="vi-VN"/>
        </w:rPr>
        <w:t>Căn cứ </w:t>
      </w:r>
      <w:hyperlink r:id="rId5" w:tgtFrame="_blank" w:history="1">
        <w:r w:rsidRPr="00A82969">
          <w:rPr>
            <w:rFonts w:eastAsia="Times New Roman" w:cs="Times New Roman"/>
            <w:i/>
            <w:iCs/>
            <w:color w:val="0E70C3"/>
            <w:szCs w:val="28"/>
            <w:lang w:val="vi-VN"/>
          </w:rPr>
          <w:t>Luật Tổ chức Chính phủ</w:t>
        </w:r>
      </w:hyperlink>
      <w:r w:rsidRPr="00A82969">
        <w:rPr>
          <w:rFonts w:eastAsia="Times New Roman" w:cs="Times New Roman"/>
          <w:i/>
          <w:iCs/>
          <w:color w:val="000000"/>
          <w:szCs w:val="28"/>
          <w:lang w:val="vi-VN"/>
        </w:rPr>
        <w:t> ngày 19 tháng 6 năm 2015; </w:t>
      </w:r>
      <w:hyperlink r:id="rId6" w:tgtFrame="_blank" w:history="1">
        <w:r w:rsidRPr="00A82969">
          <w:rPr>
            <w:rFonts w:eastAsia="Times New Roman" w:cs="Times New Roman"/>
            <w:i/>
            <w:iCs/>
            <w:color w:val="0E70C3"/>
            <w:szCs w:val="28"/>
            <w:lang w:val="vi-VN"/>
          </w:rPr>
          <w:t>Luật sửa đổi, bổ sung một số điều của Luật Tổ chức Chính phủ và Luật Tổ chức chính </w:t>
        </w:r>
      </w:hyperlink>
      <w:hyperlink r:id="rId7" w:tgtFrame="_blank" w:history="1">
        <w:r w:rsidRPr="00A82969">
          <w:rPr>
            <w:rFonts w:eastAsia="Times New Roman" w:cs="Times New Roman"/>
            <w:i/>
            <w:iCs/>
            <w:color w:val="0E70C3"/>
            <w:szCs w:val="28"/>
          </w:rPr>
          <w:t>quyền</w:t>
        </w:r>
      </w:hyperlink>
      <w:hyperlink r:id="rId8" w:tgtFrame="_blank" w:history="1">
        <w:r w:rsidRPr="00A82969">
          <w:rPr>
            <w:rFonts w:eastAsia="Times New Roman" w:cs="Times New Roman"/>
            <w:i/>
            <w:iCs/>
            <w:color w:val="0E70C3"/>
            <w:szCs w:val="28"/>
            <w:lang w:val="vi-VN"/>
          </w:rPr>
          <w:t> địa phương</w:t>
        </w:r>
      </w:hyperlink>
      <w:r w:rsidRPr="00A82969">
        <w:rPr>
          <w:rFonts w:eastAsia="Times New Roman" w:cs="Times New Roman"/>
          <w:i/>
          <w:iCs/>
          <w:color w:val="000000"/>
          <w:szCs w:val="28"/>
          <w:lang w:val="vi-VN"/>
        </w:rPr>
        <w:t> ngày 22 tháng 11 năm 2019;</w:t>
      </w:r>
    </w:p>
    <w:p w:rsidR="00A82969" w:rsidRPr="00A82969" w:rsidRDefault="00A82969" w:rsidP="00A82969">
      <w:pPr>
        <w:shd w:val="clear" w:color="auto" w:fill="FFFFFF"/>
        <w:spacing w:after="0" w:line="234" w:lineRule="atLeast"/>
        <w:rPr>
          <w:rFonts w:eastAsia="Times New Roman" w:cs="Times New Roman"/>
          <w:color w:val="000000"/>
          <w:szCs w:val="28"/>
        </w:rPr>
      </w:pPr>
      <w:r w:rsidRPr="00A82969">
        <w:rPr>
          <w:rFonts w:eastAsia="Times New Roman" w:cs="Times New Roman"/>
          <w:i/>
          <w:iCs/>
          <w:color w:val="000000"/>
          <w:szCs w:val="28"/>
          <w:lang w:val="vi-VN"/>
        </w:rPr>
        <w:t>Căn cứ Nghị định số </w:t>
      </w:r>
      <w:hyperlink r:id="rId9" w:tgtFrame="_blank" w:tooltip="Nghị định 27/2022/NĐ-CP" w:history="1">
        <w:r w:rsidRPr="00A82969">
          <w:rPr>
            <w:rFonts w:eastAsia="Times New Roman" w:cs="Times New Roman"/>
            <w:i/>
            <w:iCs/>
            <w:color w:val="0E70C3"/>
            <w:szCs w:val="28"/>
            <w:lang w:val="vi-VN"/>
          </w:rPr>
          <w:t>27/2022/NĐ-CP</w:t>
        </w:r>
      </w:hyperlink>
      <w:r w:rsidRPr="00A82969">
        <w:rPr>
          <w:rFonts w:eastAsia="Times New Roman" w:cs="Times New Roman"/>
          <w:i/>
          <w:iCs/>
          <w:color w:val="000000"/>
          <w:szCs w:val="28"/>
          <w:lang w:val="vi-VN"/>
        </w:rPr>
        <w:t> ngày 19 tháng 4 năm 2022 của Chính phủ </w:t>
      </w:r>
      <w:r w:rsidRPr="00A82969">
        <w:rPr>
          <w:rFonts w:eastAsia="Times New Roman" w:cs="Times New Roman"/>
          <w:i/>
          <w:iCs/>
          <w:color w:val="000000"/>
          <w:szCs w:val="28"/>
        </w:rPr>
        <w:t>về</w:t>
      </w:r>
      <w:r w:rsidRPr="00A82969">
        <w:rPr>
          <w:rFonts w:eastAsia="Times New Roman" w:cs="Times New Roman"/>
          <w:i/>
          <w:iCs/>
          <w:color w:val="000000"/>
          <w:szCs w:val="28"/>
          <w:lang w:val="vi-VN"/>
        </w:rPr>
        <w:t> việc quy định cơ chế quản lý, tổ chức thực hiện các chương trình mục tiêu quốc gia;</w:t>
      </w:r>
    </w:p>
    <w:p w:rsidR="00A82969" w:rsidRPr="00A82969" w:rsidRDefault="00A82969" w:rsidP="00A82969">
      <w:pPr>
        <w:shd w:val="clear" w:color="auto" w:fill="FFFFFF"/>
        <w:spacing w:after="0" w:line="234" w:lineRule="atLeast"/>
        <w:rPr>
          <w:rFonts w:eastAsia="Times New Roman" w:cs="Times New Roman"/>
          <w:color w:val="000000"/>
          <w:szCs w:val="28"/>
        </w:rPr>
      </w:pPr>
      <w:r w:rsidRPr="00A82969">
        <w:rPr>
          <w:rFonts w:eastAsia="Times New Roman" w:cs="Times New Roman"/>
          <w:i/>
          <w:iCs/>
          <w:color w:val="000000"/>
          <w:szCs w:val="28"/>
          <w:lang w:val="vi-VN"/>
        </w:rPr>
        <w:t>Căn cứ Quyết định số </w:t>
      </w:r>
      <w:hyperlink r:id="rId10" w:tgtFrame="_blank" w:tooltip="Quyết định 263/QĐ-TTg" w:history="1">
        <w:r w:rsidRPr="00A82969">
          <w:rPr>
            <w:rFonts w:eastAsia="Times New Roman" w:cs="Times New Roman"/>
            <w:i/>
            <w:iCs/>
            <w:color w:val="0E70C3"/>
            <w:szCs w:val="28"/>
            <w:lang w:val="vi-VN"/>
          </w:rPr>
          <w:t>263/QĐ-TTg</w:t>
        </w:r>
      </w:hyperlink>
      <w:r w:rsidRPr="00A82969">
        <w:rPr>
          <w:rFonts w:eastAsia="Times New Roman" w:cs="Times New Roman"/>
          <w:i/>
          <w:iCs/>
          <w:color w:val="000000"/>
          <w:szCs w:val="28"/>
          <w:lang w:val="vi-VN"/>
        </w:rPr>
        <w:t> ngày 22 tháng 02 năm 2022 của </w:t>
      </w:r>
      <w:r w:rsidRPr="00A82969">
        <w:rPr>
          <w:rFonts w:eastAsia="Times New Roman" w:cs="Times New Roman"/>
          <w:i/>
          <w:iCs/>
          <w:color w:val="000000"/>
          <w:szCs w:val="28"/>
        </w:rPr>
        <w:t>Thủ tướng</w:t>
      </w:r>
      <w:r w:rsidRPr="00A82969">
        <w:rPr>
          <w:rFonts w:eastAsia="Times New Roman" w:cs="Times New Roman"/>
          <w:i/>
          <w:iCs/>
          <w:color w:val="000000"/>
          <w:szCs w:val="28"/>
          <w:lang w:val="vi-VN"/>
        </w:rPr>
        <w:t> Chính phủ phê duyệt Chương trình mục tiêu </w:t>
      </w:r>
      <w:r w:rsidRPr="00A82969">
        <w:rPr>
          <w:rFonts w:eastAsia="Times New Roman" w:cs="Times New Roman"/>
          <w:i/>
          <w:iCs/>
          <w:color w:val="000000"/>
          <w:szCs w:val="28"/>
        </w:rPr>
        <w:t>quốc</w:t>
      </w:r>
      <w:r w:rsidRPr="00A82969">
        <w:rPr>
          <w:rFonts w:eastAsia="Times New Roman" w:cs="Times New Roman"/>
          <w:i/>
          <w:iCs/>
          <w:color w:val="000000"/>
          <w:szCs w:val="28"/>
          <w:lang w:val="vi-VN"/>
        </w:rPr>
        <w:t> gia xây dựng nông thôn mới giai đoạn 2021 - 2025;</w:t>
      </w:r>
    </w:p>
    <w:p w:rsidR="00A82969" w:rsidRPr="00A82969" w:rsidRDefault="00A82969" w:rsidP="00A82969">
      <w:pPr>
        <w:shd w:val="clear" w:color="auto" w:fill="FFFFFF"/>
        <w:spacing w:after="0" w:line="234" w:lineRule="atLeast"/>
        <w:rPr>
          <w:rFonts w:eastAsia="Times New Roman" w:cs="Times New Roman"/>
          <w:color w:val="000000"/>
          <w:szCs w:val="28"/>
        </w:rPr>
      </w:pPr>
      <w:r w:rsidRPr="00A82969">
        <w:rPr>
          <w:rFonts w:eastAsia="Times New Roman" w:cs="Times New Roman"/>
          <w:i/>
          <w:iCs/>
          <w:color w:val="000000"/>
          <w:szCs w:val="28"/>
          <w:lang w:val="vi-VN"/>
        </w:rPr>
        <w:t>Căn cứ Quyết định số </w:t>
      </w:r>
      <w:hyperlink r:id="rId11" w:tgtFrame="_blank" w:tooltip="Quyết định 919/QĐ-TTg" w:history="1">
        <w:r w:rsidRPr="00A82969">
          <w:rPr>
            <w:rFonts w:eastAsia="Times New Roman" w:cs="Times New Roman"/>
            <w:i/>
            <w:iCs/>
            <w:color w:val="0E70C3"/>
            <w:szCs w:val="28"/>
            <w:lang w:val="vi-VN"/>
          </w:rPr>
          <w:t>919/QĐ-TTg</w:t>
        </w:r>
      </w:hyperlink>
      <w:r w:rsidRPr="00A82969">
        <w:rPr>
          <w:rFonts w:eastAsia="Times New Roman" w:cs="Times New Roman"/>
          <w:i/>
          <w:iCs/>
          <w:color w:val="000000"/>
          <w:szCs w:val="28"/>
          <w:lang w:val="vi-VN"/>
        </w:rPr>
        <w:t> ngày 01 tháng 8 năm 2022 của Thủ tướng Chính phủ phê duyệt Chương trình </w:t>
      </w:r>
      <w:r w:rsidRPr="00A82969">
        <w:rPr>
          <w:rFonts w:eastAsia="Times New Roman" w:cs="Times New Roman"/>
          <w:i/>
          <w:iCs/>
          <w:color w:val="000000"/>
          <w:szCs w:val="28"/>
        </w:rPr>
        <w:t>mỗi</w:t>
      </w:r>
      <w:r w:rsidRPr="00A82969">
        <w:rPr>
          <w:rFonts w:eastAsia="Times New Roman" w:cs="Times New Roman"/>
          <w:i/>
          <w:iCs/>
          <w:color w:val="000000"/>
          <w:szCs w:val="28"/>
          <w:lang w:val="vi-VN"/>
        </w:rPr>
        <w:t> xã một sản phẩm giai đoạn 2021 - 2025;</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i/>
          <w:iCs/>
          <w:color w:val="000000"/>
          <w:szCs w:val="28"/>
          <w:lang w:val="vi-VN"/>
        </w:rPr>
        <w:t>Theo đề nghị của Bộ trưởng Bộ Nông nghiệp và Phát triển nông thôn.</w:t>
      </w:r>
    </w:p>
    <w:p w:rsidR="00A82969" w:rsidRPr="00A82969" w:rsidRDefault="00A82969" w:rsidP="00A82969">
      <w:pPr>
        <w:shd w:val="clear" w:color="auto" w:fill="FFFFFF"/>
        <w:spacing w:before="120" w:after="120" w:line="234" w:lineRule="atLeast"/>
        <w:jc w:val="center"/>
        <w:rPr>
          <w:rFonts w:eastAsia="Times New Roman" w:cs="Times New Roman"/>
          <w:color w:val="000000"/>
          <w:szCs w:val="28"/>
        </w:rPr>
      </w:pPr>
      <w:r w:rsidRPr="00A82969">
        <w:rPr>
          <w:rFonts w:eastAsia="Times New Roman" w:cs="Times New Roman"/>
          <w:b/>
          <w:bCs/>
          <w:color w:val="000000"/>
          <w:szCs w:val="28"/>
          <w:lang w:val="vi-VN"/>
        </w:rPr>
        <w:t>QUYẾT ĐỊNH:</w:t>
      </w:r>
    </w:p>
    <w:p w:rsidR="00A82969" w:rsidRPr="00A82969" w:rsidRDefault="00A82969" w:rsidP="00A82969">
      <w:pPr>
        <w:shd w:val="clear" w:color="auto" w:fill="FFFFFF"/>
        <w:spacing w:after="0" w:line="234" w:lineRule="atLeast"/>
        <w:rPr>
          <w:rFonts w:eastAsia="Times New Roman" w:cs="Times New Roman"/>
          <w:color w:val="000000"/>
          <w:szCs w:val="28"/>
        </w:rPr>
      </w:pPr>
      <w:bookmarkStart w:id="2" w:name="dieu_1"/>
      <w:r w:rsidRPr="00A82969">
        <w:rPr>
          <w:rFonts w:eastAsia="Times New Roman" w:cs="Times New Roman"/>
          <w:b/>
          <w:bCs/>
          <w:color w:val="000000"/>
          <w:szCs w:val="28"/>
          <w:lang w:val="vi-VN"/>
        </w:rPr>
        <w:t>Điều 1.</w:t>
      </w:r>
      <w:bookmarkEnd w:id="2"/>
      <w:r w:rsidRPr="00A82969">
        <w:rPr>
          <w:rFonts w:eastAsia="Times New Roman" w:cs="Times New Roman"/>
          <w:color w:val="000000"/>
          <w:szCs w:val="28"/>
          <w:lang w:val="vi-VN"/>
        </w:rPr>
        <w:t> </w:t>
      </w:r>
      <w:bookmarkStart w:id="3" w:name="dieu_1_name"/>
      <w:r w:rsidRPr="00A82969">
        <w:rPr>
          <w:rFonts w:eastAsia="Times New Roman" w:cs="Times New Roman"/>
          <w:color w:val="000000"/>
          <w:szCs w:val="28"/>
          <w:lang w:val="vi-VN"/>
        </w:rPr>
        <w:t>Ban hành kèm theo Quyết định này Bộ tiêu chí và quy trình đánh giá, phân hạng sản phẩm Chương trình mỗi xã một sản phẩm (tên tiếng Anh là One Commune One Product - OCOP, gọi tắt là Chương trình OCOP), như sau:</w:t>
      </w:r>
      <w:bookmarkEnd w:id="3"/>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1. Bộ tiêu chí và quy trình đánh giá, phân hạng sản phẩm Chương trình mỗi xã một sản phẩm (sau đây gọi tắt là Bộ tiêu </w:t>
      </w:r>
      <w:r w:rsidRPr="00A82969">
        <w:rPr>
          <w:rFonts w:eastAsia="Times New Roman" w:cs="Times New Roman"/>
          <w:color w:val="000000"/>
          <w:szCs w:val="28"/>
        </w:rPr>
        <w:t>chí</w:t>
      </w:r>
      <w:r w:rsidRPr="00A82969">
        <w:rPr>
          <w:rFonts w:eastAsia="Times New Roman" w:cs="Times New Roman"/>
          <w:color w:val="000000"/>
          <w:szCs w:val="28"/>
          <w:lang w:val="vi-VN"/>
        </w:rPr>
        <w:t> OCOP) là căn cứ để đánh giá, phân hạng sản phẩm tham gia Chương trình OCOP.</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a) Các sản phẩm tham gia Chương trình OCOP, gồm 06 nhóm sản phẩm: Thực phẩm; đồ </w:t>
      </w:r>
      <w:r w:rsidRPr="00A82969">
        <w:rPr>
          <w:rFonts w:eastAsia="Times New Roman" w:cs="Times New Roman"/>
          <w:color w:val="000000"/>
          <w:szCs w:val="28"/>
        </w:rPr>
        <w:t>uống</w:t>
      </w:r>
      <w:r w:rsidRPr="00A82969">
        <w:rPr>
          <w:rFonts w:eastAsia="Times New Roman" w:cs="Times New Roman"/>
          <w:color w:val="000000"/>
          <w:szCs w:val="28"/>
          <w:lang w:val="vi-VN"/>
        </w:rPr>
        <w:t>; dược liệu và sản phẩm từ dược liệu; hàng thủ công mỹ nghệ; sinh vật cảnh; và dịch vụ du lịch cộng đồng, du lịch sinh thái và điểm du lịch (Danh mục phân loại s</w:t>
      </w:r>
      <w:r w:rsidRPr="00A82969">
        <w:rPr>
          <w:rFonts w:eastAsia="Times New Roman" w:cs="Times New Roman"/>
          <w:color w:val="000000"/>
          <w:szCs w:val="28"/>
        </w:rPr>
        <w:t>ả</w:t>
      </w:r>
      <w:r w:rsidRPr="00A82969">
        <w:rPr>
          <w:rFonts w:eastAsia="Times New Roman" w:cs="Times New Roman"/>
          <w:color w:val="000000"/>
          <w:szCs w:val="28"/>
          <w:lang w:val="vi-VN"/>
        </w:rPr>
        <w:t>n phẩm tại Phụ lục I).</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b) Bộ tiêu chí của sản phẩm gồm 03 phần:</w:t>
      </w:r>
    </w:p>
    <w:p w:rsidR="00A82969" w:rsidRPr="00A82969" w:rsidRDefault="00A82969" w:rsidP="00D62919">
      <w:pPr>
        <w:shd w:val="clear" w:color="auto" w:fill="FFFFFF"/>
        <w:spacing w:before="120" w:after="120" w:line="234" w:lineRule="atLeast"/>
        <w:jc w:val="both"/>
        <w:rPr>
          <w:rFonts w:eastAsia="Times New Roman" w:cs="Times New Roman"/>
          <w:color w:val="000000"/>
          <w:szCs w:val="28"/>
        </w:rPr>
      </w:pPr>
      <w:r w:rsidRPr="00A82969">
        <w:rPr>
          <w:rFonts w:eastAsia="Times New Roman" w:cs="Times New Roman"/>
          <w:color w:val="000000"/>
          <w:szCs w:val="28"/>
          <w:lang w:val="vi-VN"/>
        </w:rPr>
        <w:t>- Phần A: Các tiêu chí đánh </w:t>
      </w:r>
      <w:r w:rsidRPr="00A82969">
        <w:rPr>
          <w:rFonts w:eastAsia="Times New Roman" w:cs="Times New Roman"/>
          <w:color w:val="000000"/>
          <w:szCs w:val="28"/>
        </w:rPr>
        <w:t>giá </w:t>
      </w:r>
      <w:r w:rsidRPr="00A82969">
        <w:rPr>
          <w:rFonts w:eastAsia="Times New Roman" w:cs="Times New Roman"/>
          <w:color w:val="000000"/>
          <w:szCs w:val="28"/>
          <w:lang w:val="vi-VN"/>
        </w:rPr>
        <w:t>về sản phẩm và sức mạnh cộng đồng (40 điểm), gồm: Tổ chức sản xuất; phát triển sản phẩm; sức mạnh cộng đồng.</w:t>
      </w:r>
    </w:p>
    <w:p w:rsidR="00A82969" w:rsidRPr="00A82969" w:rsidRDefault="00A82969" w:rsidP="00B66BE1">
      <w:pPr>
        <w:shd w:val="clear" w:color="auto" w:fill="FFFFFF"/>
        <w:spacing w:before="120" w:after="120" w:line="234" w:lineRule="atLeast"/>
        <w:jc w:val="both"/>
        <w:rPr>
          <w:rFonts w:eastAsia="Times New Roman" w:cs="Times New Roman"/>
          <w:color w:val="000000"/>
          <w:szCs w:val="28"/>
        </w:rPr>
      </w:pPr>
      <w:r w:rsidRPr="00A82969">
        <w:rPr>
          <w:rFonts w:eastAsia="Times New Roman" w:cs="Times New Roman"/>
          <w:color w:val="000000"/>
          <w:szCs w:val="28"/>
          <w:lang w:val="vi-VN"/>
        </w:rPr>
        <w:lastRenderedPageBreak/>
        <w:t>- Phần B: Các tiêu chí đánh giá về khả năng tiếp thị (25 điểm), gồm: Tiếp thị; câu chuyện về sản phẩm.</w:t>
      </w:r>
    </w:p>
    <w:p w:rsidR="00A82969" w:rsidRPr="00A82969" w:rsidRDefault="00A82969" w:rsidP="00402259">
      <w:pPr>
        <w:shd w:val="clear" w:color="auto" w:fill="FFFFFF"/>
        <w:spacing w:before="120" w:after="120" w:line="234" w:lineRule="atLeast"/>
        <w:jc w:val="both"/>
        <w:rPr>
          <w:rFonts w:eastAsia="Times New Roman" w:cs="Times New Roman"/>
          <w:color w:val="000000"/>
          <w:szCs w:val="28"/>
        </w:rPr>
      </w:pPr>
      <w:r w:rsidRPr="00A82969">
        <w:rPr>
          <w:rFonts w:eastAsia="Times New Roman" w:cs="Times New Roman"/>
          <w:color w:val="000000"/>
          <w:szCs w:val="28"/>
          <w:lang w:val="vi-VN"/>
        </w:rPr>
        <w:t>- Phần C: Các tiêu chí đánh giá về chất lượng sản phẩm (35 điểm), gồm: </w:t>
      </w:r>
      <w:r w:rsidRPr="00A82969">
        <w:rPr>
          <w:rFonts w:eastAsia="Times New Roman" w:cs="Times New Roman"/>
          <w:color w:val="000000"/>
          <w:szCs w:val="28"/>
        </w:rPr>
        <w:t>Chỉ</w:t>
      </w:r>
      <w:r w:rsidRPr="00A82969">
        <w:rPr>
          <w:rFonts w:eastAsia="Times New Roman" w:cs="Times New Roman"/>
          <w:color w:val="000000"/>
          <w:szCs w:val="28"/>
          <w:lang w:val="vi-VN"/>
        </w:rPr>
        <w:t> tiêu cảm quan, dinh dưỡng, tính độc đáo của sản phẩm; tiêu chuẩn sản phẩm; khả năng xuất khẩu, phân phối tại thị trường quốc tế.</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(Tiêu chí từng nhóm, phân nhóm sản phẩm tại Phụ lục III).</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2. Phân hạng sản phẩm Chương trình OCOP căn cứ vào kết quả đánh giá sản phẩm theo Bộ tiêu chí OCOP. Tổng điểm đánh giá cho </w:t>
      </w:r>
      <w:r w:rsidRPr="00A82969">
        <w:rPr>
          <w:rFonts w:eastAsia="Times New Roman" w:cs="Times New Roman"/>
          <w:color w:val="000000"/>
          <w:szCs w:val="28"/>
        </w:rPr>
        <w:t>mỗi</w:t>
      </w:r>
      <w:r w:rsidRPr="00A82969">
        <w:rPr>
          <w:rFonts w:eastAsia="Times New Roman" w:cs="Times New Roman"/>
          <w:color w:val="000000"/>
          <w:szCs w:val="28"/>
          <w:lang w:val="vi-VN"/>
        </w:rPr>
        <w:t> sản phẩm tối đa là 100 </w:t>
      </w:r>
      <w:r w:rsidRPr="00A82969">
        <w:rPr>
          <w:rFonts w:eastAsia="Times New Roman" w:cs="Times New Roman"/>
          <w:color w:val="000000"/>
          <w:szCs w:val="28"/>
        </w:rPr>
        <w:t>điểm</w:t>
      </w:r>
      <w:r w:rsidRPr="00A82969">
        <w:rPr>
          <w:rFonts w:eastAsia="Times New Roman" w:cs="Times New Roman"/>
          <w:color w:val="000000"/>
          <w:szCs w:val="28"/>
          <w:lang w:val="vi-VN"/>
        </w:rPr>
        <w:t> và được phân thành 05 hạng:</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a</w:t>
      </w:r>
      <w:r w:rsidRPr="00A82969">
        <w:rPr>
          <w:rFonts w:eastAsia="Times New Roman" w:cs="Times New Roman"/>
          <w:color w:val="000000"/>
          <w:szCs w:val="28"/>
          <w:highlight w:val="yellow"/>
          <w:lang w:val="vi-VN"/>
        </w:rPr>
        <w:t>) Hạng 5 sao: Tổng điểm trung bình đạt từ 90 đến 100 điểm, l</w:t>
      </w:r>
      <w:r w:rsidRPr="00A82969">
        <w:rPr>
          <w:rFonts w:eastAsia="Times New Roman" w:cs="Times New Roman"/>
          <w:color w:val="000000"/>
          <w:szCs w:val="28"/>
          <w:highlight w:val="yellow"/>
        </w:rPr>
        <w:t>à</w:t>
      </w:r>
      <w:r w:rsidRPr="00A82969">
        <w:rPr>
          <w:rFonts w:eastAsia="Times New Roman" w:cs="Times New Roman"/>
          <w:color w:val="000000"/>
          <w:szCs w:val="28"/>
          <w:highlight w:val="yellow"/>
          <w:lang w:val="vi-VN"/>
        </w:rPr>
        <w:t> sản phẩm đặc trưng, tiêu chuẩn chất lượng cao và hội tụ điều kiện để xuất khẩu.</w:t>
      </w:r>
      <w:r w:rsidR="00244248">
        <w:rPr>
          <w:rFonts w:eastAsia="Times New Roman" w:cs="Times New Roman"/>
          <w:color w:val="000000"/>
          <w:szCs w:val="28"/>
        </w:rPr>
        <w:t xml:space="preserve"> </w:t>
      </w:r>
      <w:bookmarkStart w:id="4" w:name="_GoBack"/>
      <w:bookmarkEnd w:id="4"/>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b) Hạng 4 sao: Tổng điểm trung bình đạt từ 70 đến dưới 90 điểm, là sản phẩm đặc trưng, đáp ứng yêu cầu về chất lượng và tiếp cận thị trường tốt, có tiềm năng nâng cấp lên hạng 5 sao.</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c) Hạng 3 sao: Tổng điểm trung bình đạt từ 50 </w:t>
      </w:r>
      <w:r w:rsidRPr="00A82969">
        <w:rPr>
          <w:rFonts w:eastAsia="Times New Roman" w:cs="Times New Roman"/>
          <w:color w:val="000000"/>
          <w:szCs w:val="28"/>
        </w:rPr>
        <w:t>đến</w:t>
      </w:r>
      <w:r w:rsidRPr="00A82969">
        <w:rPr>
          <w:rFonts w:eastAsia="Times New Roman" w:cs="Times New Roman"/>
          <w:color w:val="000000"/>
          <w:szCs w:val="28"/>
          <w:lang w:val="vi-VN"/>
        </w:rPr>
        <w:t> dưới 70 </w:t>
      </w:r>
      <w:r w:rsidRPr="00A82969">
        <w:rPr>
          <w:rFonts w:eastAsia="Times New Roman" w:cs="Times New Roman"/>
          <w:color w:val="000000"/>
          <w:szCs w:val="28"/>
        </w:rPr>
        <w:t>điểm</w:t>
      </w:r>
      <w:r w:rsidRPr="00A82969">
        <w:rPr>
          <w:rFonts w:eastAsia="Times New Roman" w:cs="Times New Roman"/>
          <w:color w:val="000000"/>
          <w:szCs w:val="28"/>
          <w:lang w:val="vi-VN"/>
        </w:rPr>
        <w:t>, là sản phẩm có đặc thù, được quản lý và thương mại ổn định, có thể nâng cấp lên hạng 4 sao.</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d) Hạng 2 sao: Tổng điểm trung bình đạt từ 30 đến dưới 50 điểm, sản phẩm được sản xuất, bước đầu hình </w:t>
      </w:r>
      <w:r w:rsidRPr="00A82969">
        <w:rPr>
          <w:rFonts w:eastAsia="Times New Roman" w:cs="Times New Roman"/>
          <w:color w:val="000000"/>
          <w:szCs w:val="28"/>
        </w:rPr>
        <w:t>thành</w:t>
      </w:r>
      <w:r w:rsidRPr="00A82969">
        <w:rPr>
          <w:rFonts w:eastAsia="Times New Roman" w:cs="Times New Roman"/>
          <w:color w:val="000000"/>
          <w:szCs w:val="28"/>
          <w:lang w:val="vi-VN"/>
        </w:rPr>
        <w:t> chất lượng cụ thể, </w:t>
      </w:r>
      <w:r w:rsidRPr="00A82969">
        <w:rPr>
          <w:rFonts w:eastAsia="Times New Roman" w:cs="Times New Roman"/>
          <w:color w:val="000000"/>
          <w:szCs w:val="28"/>
        </w:rPr>
        <w:t>có</w:t>
      </w:r>
      <w:r w:rsidRPr="00A82969">
        <w:rPr>
          <w:rFonts w:eastAsia="Times New Roman" w:cs="Times New Roman"/>
          <w:color w:val="000000"/>
          <w:szCs w:val="28"/>
          <w:lang w:val="vi-VN"/>
        </w:rPr>
        <w:t> thể tiếp tục nâng cấp để nâng lên hạng 3 sao.</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đ) Hạng 1 sao: Tổng điểm trung bình đạt dưới 30 điểm, là sản phẩm sơ khai, chưa được hình thành trong thương mại, có thể nâng cấp lên hạng 2 sao.</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3. Quy trình đánh </w:t>
      </w:r>
      <w:r w:rsidRPr="00A82969">
        <w:rPr>
          <w:rFonts w:eastAsia="Times New Roman" w:cs="Times New Roman"/>
          <w:color w:val="000000"/>
          <w:szCs w:val="28"/>
        </w:rPr>
        <w:t>giá</w:t>
      </w:r>
      <w:r w:rsidRPr="00A82969">
        <w:rPr>
          <w:rFonts w:eastAsia="Times New Roman" w:cs="Times New Roman"/>
          <w:color w:val="000000"/>
          <w:szCs w:val="28"/>
          <w:lang w:val="vi-VN"/>
        </w:rPr>
        <w:t>, </w:t>
      </w:r>
      <w:r w:rsidRPr="00A82969">
        <w:rPr>
          <w:rFonts w:eastAsia="Times New Roman" w:cs="Times New Roman"/>
          <w:color w:val="000000"/>
          <w:szCs w:val="28"/>
        </w:rPr>
        <w:t>phân</w:t>
      </w:r>
      <w:r w:rsidRPr="00A82969">
        <w:rPr>
          <w:rFonts w:eastAsia="Times New Roman" w:cs="Times New Roman"/>
          <w:color w:val="000000"/>
          <w:szCs w:val="28"/>
          <w:lang w:val="vi-VN"/>
        </w:rPr>
        <w:t> hạng sản phẩm OCOP:</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a) Công tác đánh giá, </w:t>
      </w:r>
      <w:r w:rsidRPr="00A82969">
        <w:rPr>
          <w:rFonts w:eastAsia="Times New Roman" w:cs="Times New Roman"/>
          <w:color w:val="000000"/>
          <w:szCs w:val="28"/>
        </w:rPr>
        <w:t>phân </w:t>
      </w:r>
      <w:r w:rsidRPr="00A82969">
        <w:rPr>
          <w:rFonts w:eastAsia="Times New Roman" w:cs="Times New Roman"/>
          <w:color w:val="000000"/>
          <w:szCs w:val="28"/>
          <w:lang w:val="vi-VN"/>
        </w:rPr>
        <w:t>hạng sản phẩm OCOP được chia làm 03 cấp: cấp huyện, cấp tỉnh và cấp trung ương.</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b) Giấy chứng nhận cho các sản phẩm OCOP đạt từ 3 đến 5 sao </w:t>
      </w:r>
      <w:r w:rsidRPr="00A82969">
        <w:rPr>
          <w:rFonts w:eastAsia="Times New Roman" w:cs="Times New Roman"/>
          <w:color w:val="000000"/>
          <w:szCs w:val="28"/>
        </w:rPr>
        <w:t>có</w:t>
      </w:r>
      <w:r w:rsidRPr="00A82969">
        <w:rPr>
          <w:rFonts w:eastAsia="Times New Roman" w:cs="Times New Roman"/>
          <w:color w:val="000000"/>
          <w:szCs w:val="28"/>
          <w:lang w:val="vi-VN"/>
        </w:rPr>
        <w:t> giá trị trong thời hạn 36 </w:t>
      </w:r>
      <w:r w:rsidRPr="00A82969">
        <w:rPr>
          <w:rFonts w:eastAsia="Times New Roman" w:cs="Times New Roman"/>
          <w:color w:val="000000"/>
          <w:szCs w:val="28"/>
        </w:rPr>
        <w:t>tháng</w:t>
      </w:r>
      <w:r w:rsidRPr="00A82969">
        <w:rPr>
          <w:rFonts w:eastAsia="Times New Roman" w:cs="Times New Roman"/>
          <w:color w:val="000000"/>
          <w:szCs w:val="28"/>
          <w:lang w:val="vi-VN"/>
        </w:rPr>
        <w:t>, kể từ ngày cơ quan có thẩm quyền ban hành.</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(Chi tiết Quy trình đánh giá, phân hạng s</w:t>
      </w:r>
      <w:r w:rsidRPr="00A82969">
        <w:rPr>
          <w:rFonts w:eastAsia="Times New Roman" w:cs="Times New Roman"/>
          <w:color w:val="000000"/>
          <w:szCs w:val="28"/>
        </w:rPr>
        <w:t>ả</w:t>
      </w:r>
      <w:r w:rsidRPr="00A82969">
        <w:rPr>
          <w:rFonts w:eastAsia="Times New Roman" w:cs="Times New Roman"/>
          <w:color w:val="000000"/>
          <w:szCs w:val="28"/>
          <w:lang w:val="vi-VN"/>
        </w:rPr>
        <w:t>n phẩm tại Phụ lục II).</w:t>
      </w:r>
    </w:p>
    <w:p w:rsidR="00A82969" w:rsidRPr="00A82969" w:rsidRDefault="00A82969" w:rsidP="00A82969">
      <w:pPr>
        <w:shd w:val="clear" w:color="auto" w:fill="FFFFFF"/>
        <w:spacing w:after="0" w:line="234" w:lineRule="atLeast"/>
        <w:rPr>
          <w:rFonts w:eastAsia="Times New Roman" w:cs="Times New Roman"/>
          <w:color w:val="000000"/>
          <w:szCs w:val="28"/>
        </w:rPr>
      </w:pPr>
      <w:bookmarkStart w:id="5" w:name="dieu_2"/>
      <w:r w:rsidRPr="00A82969">
        <w:rPr>
          <w:rFonts w:eastAsia="Times New Roman" w:cs="Times New Roman"/>
          <w:b/>
          <w:bCs/>
          <w:color w:val="000000"/>
          <w:szCs w:val="28"/>
          <w:lang w:val="vi-VN"/>
        </w:rPr>
        <w:t>Điều 2.</w:t>
      </w:r>
      <w:bookmarkEnd w:id="5"/>
      <w:r w:rsidRPr="00A82969">
        <w:rPr>
          <w:rFonts w:eastAsia="Times New Roman" w:cs="Times New Roman"/>
          <w:color w:val="000000"/>
          <w:szCs w:val="28"/>
          <w:lang w:val="vi-VN"/>
        </w:rPr>
        <w:t> </w:t>
      </w:r>
      <w:bookmarkStart w:id="6" w:name="dieu_2_name"/>
      <w:r w:rsidRPr="00A82969">
        <w:rPr>
          <w:rFonts w:eastAsia="Times New Roman" w:cs="Times New Roman"/>
          <w:color w:val="000000"/>
          <w:szCs w:val="28"/>
          <w:lang w:val="vi-VN"/>
        </w:rPr>
        <w:t>Bộ Nông nghiệp và Phát triển nông thôn chủ trì, phối hợp với các Bộ: Công Thương, Khoa học và Công nghệ, Văn hóa, Thể thao và Du lịch, Y tế, Tài nguyên và Môi trường, các bộ, ngành liên quan và Ủy ban nhân dân các tỉnh, thành phố trực thuộc trung ương hướng dẫn và triển khai thực hiện Quyết định này.</w:t>
      </w:r>
      <w:bookmarkEnd w:id="6"/>
    </w:p>
    <w:p w:rsidR="00A82969" w:rsidRPr="00A82969" w:rsidRDefault="00A82969" w:rsidP="00A82969">
      <w:pPr>
        <w:shd w:val="clear" w:color="auto" w:fill="FFFFFF"/>
        <w:spacing w:after="0" w:line="234" w:lineRule="atLeast"/>
        <w:rPr>
          <w:rFonts w:eastAsia="Times New Roman" w:cs="Times New Roman"/>
          <w:color w:val="000000"/>
          <w:szCs w:val="28"/>
        </w:rPr>
      </w:pPr>
      <w:bookmarkStart w:id="7" w:name="dieu_3"/>
      <w:r w:rsidRPr="00A82969">
        <w:rPr>
          <w:rFonts w:eastAsia="Times New Roman" w:cs="Times New Roman"/>
          <w:b/>
          <w:bCs/>
          <w:color w:val="000000"/>
          <w:szCs w:val="28"/>
          <w:lang w:val="vi-VN"/>
        </w:rPr>
        <w:t>Điều 3.</w:t>
      </w:r>
      <w:bookmarkEnd w:id="7"/>
      <w:r w:rsidRPr="00A82969">
        <w:rPr>
          <w:rFonts w:eastAsia="Times New Roman" w:cs="Times New Roman"/>
          <w:b/>
          <w:bCs/>
          <w:color w:val="000000"/>
          <w:szCs w:val="28"/>
          <w:lang w:val="vi-VN"/>
        </w:rPr>
        <w:t> </w:t>
      </w:r>
      <w:bookmarkStart w:id="8" w:name="dieu_3_name"/>
      <w:r w:rsidRPr="00A82969">
        <w:rPr>
          <w:rFonts w:eastAsia="Times New Roman" w:cs="Times New Roman"/>
          <w:color w:val="000000"/>
          <w:szCs w:val="28"/>
          <w:lang w:val="vi-VN"/>
        </w:rPr>
        <w:t>Quyết định này có hiệu lực thi hành kể từ ngày ký, thay thế Quyết định số </w:t>
      </w:r>
      <w:bookmarkEnd w:id="8"/>
      <w:r w:rsidRPr="00A82969">
        <w:rPr>
          <w:rFonts w:eastAsia="Times New Roman" w:cs="Times New Roman"/>
          <w:color w:val="000000"/>
          <w:szCs w:val="28"/>
        </w:rPr>
        <w:fldChar w:fldCharType="begin"/>
      </w:r>
      <w:r w:rsidRPr="00A82969">
        <w:rPr>
          <w:rFonts w:eastAsia="Times New Roman" w:cs="Times New Roman"/>
          <w:color w:val="000000"/>
          <w:szCs w:val="28"/>
        </w:rPr>
        <w:instrText xml:space="preserve"> HYPERLINK "https://thuvienphapluat.vn/van-ban/thuong-mai/quyet-dinh-1048-qd-ttg-2019-tieu-chi-danh-gia-san-pham-chuong-trinh-moi-xa-mot-san-pham-422157.aspx" \o "Quyết định 1048/QĐ-TTg" \t "_blank" </w:instrText>
      </w:r>
      <w:r w:rsidRPr="00A82969">
        <w:rPr>
          <w:rFonts w:eastAsia="Times New Roman" w:cs="Times New Roman"/>
          <w:color w:val="000000"/>
          <w:szCs w:val="28"/>
        </w:rPr>
        <w:fldChar w:fldCharType="separate"/>
      </w:r>
      <w:r w:rsidRPr="00A82969">
        <w:rPr>
          <w:rFonts w:eastAsia="Times New Roman" w:cs="Times New Roman"/>
          <w:color w:val="0E70C3"/>
          <w:szCs w:val="28"/>
        </w:rPr>
        <w:t>1048/QĐ-TTg</w:t>
      </w:r>
      <w:r w:rsidRPr="00A82969">
        <w:rPr>
          <w:rFonts w:eastAsia="Times New Roman" w:cs="Times New Roman"/>
          <w:color w:val="000000"/>
          <w:szCs w:val="28"/>
        </w:rPr>
        <w:fldChar w:fldCharType="end"/>
      </w:r>
      <w:r w:rsidRPr="00A82969">
        <w:rPr>
          <w:rFonts w:eastAsia="Times New Roman" w:cs="Times New Roman"/>
          <w:color w:val="000000"/>
          <w:szCs w:val="28"/>
        </w:rPr>
        <w:t> ngày 21 tháng 8 năm 2019 của Thủ tướng Chính phủ về việc ban hành Bộ tiêu chí đánh giá, phân hạng sản phẩm Chương trình mỗi xã một sản phẩm; Quyết định số </w:t>
      </w:r>
      <w:hyperlink r:id="rId12" w:tgtFrame="_blank" w:tooltip="Quyết định 781/QĐ-TTg" w:history="1">
        <w:r w:rsidRPr="00A82969">
          <w:rPr>
            <w:rFonts w:eastAsia="Times New Roman" w:cs="Times New Roman"/>
            <w:color w:val="0E70C3"/>
            <w:szCs w:val="28"/>
          </w:rPr>
          <w:t>781/QĐ-TTg</w:t>
        </w:r>
      </w:hyperlink>
      <w:r w:rsidRPr="00A82969">
        <w:rPr>
          <w:rFonts w:eastAsia="Times New Roman" w:cs="Times New Roman"/>
          <w:color w:val="000000"/>
          <w:szCs w:val="28"/>
        </w:rPr>
        <w:t> ngày 08 tháng 6 năm 2020 của Thủ tướng Chính phủ về việc sửa đổi, bổ sung một số phụ lục Quyết định số </w:t>
      </w:r>
      <w:hyperlink r:id="rId13" w:tgtFrame="_blank" w:tooltip="Quyết định 1048/QĐ-TTg" w:history="1">
        <w:r w:rsidRPr="00A82969">
          <w:rPr>
            <w:rFonts w:eastAsia="Times New Roman" w:cs="Times New Roman"/>
            <w:color w:val="0E70C3"/>
            <w:szCs w:val="28"/>
          </w:rPr>
          <w:t>1048/QĐ-TTg</w:t>
        </w:r>
      </w:hyperlink>
      <w:r w:rsidRPr="00A82969">
        <w:rPr>
          <w:rFonts w:eastAsia="Times New Roman" w:cs="Times New Roman"/>
          <w:color w:val="000000"/>
          <w:szCs w:val="28"/>
        </w:rPr>
        <w:t> ngày 21 tháng 8 năm 2019 của Thủ tướng Chính phủ.</w:t>
      </w:r>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lang w:val="vi-VN"/>
        </w:rPr>
        <w:t>Căn cứ vào điều kiện thực tế, Bộ Nông nghiệp và Phát triển nông thôn đề nghị Thủ tướng Chính phủ xem xét, sửa đổi, bổ sung khi cần thiết.</w:t>
      </w:r>
    </w:p>
    <w:p w:rsidR="00A82969" w:rsidRPr="00A82969" w:rsidRDefault="00A82969" w:rsidP="00A82969">
      <w:pPr>
        <w:shd w:val="clear" w:color="auto" w:fill="FFFFFF"/>
        <w:spacing w:after="0" w:line="234" w:lineRule="atLeast"/>
        <w:rPr>
          <w:rFonts w:eastAsia="Times New Roman" w:cs="Times New Roman"/>
          <w:color w:val="000000"/>
          <w:szCs w:val="28"/>
        </w:rPr>
      </w:pPr>
      <w:r w:rsidRPr="00A82969">
        <w:rPr>
          <w:rFonts w:eastAsia="Times New Roman" w:cs="Times New Roman"/>
          <w:color w:val="000000"/>
          <w:szCs w:val="28"/>
          <w:lang w:val="vi-VN"/>
        </w:rPr>
        <w:t>Đối với các sản phẩm đã được đánh giá, công nhận theo Quyết định số </w:t>
      </w:r>
      <w:hyperlink r:id="rId14" w:tgtFrame="_blank" w:tooltip="Quyết định 1048/QĐ-TTg" w:history="1">
        <w:r w:rsidRPr="00A82969">
          <w:rPr>
            <w:rFonts w:eastAsia="Times New Roman" w:cs="Times New Roman"/>
            <w:color w:val="0E70C3"/>
            <w:szCs w:val="28"/>
            <w:lang w:val="vi-VN"/>
          </w:rPr>
          <w:t>1048/QĐ-TTg</w:t>
        </w:r>
      </w:hyperlink>
      <w:r w:rsidRPr="00A82969">
        <w:rPr>
          <w:rFonts w:eastAsia="Times New Roman" w:cs="Times New Roman"/>
          <w:color w:val="000000"/>
          <w:szCs w:val="28"/>
          <w:lang w:val="vi-VN"/>
        </w:rPr>
        <w:t> ngày 21 tháng 8 năm 2019 trước ngày Quyết định này </w:t>
      </w:r>
      <w:r w:rsidRPr="00A82969">
        <w:rPr>
          <w:rFonts w:eastAsia="Times New Roman" w:cs="Times New Roman"/>
          <w:color w:val="000000"/>
          <w:szCs w:val="28"/>
        </w:rPr>
        <w:t>có</w:t>
      </w:r>
      <w:r w:rsidRPr="00A82969">
        <w:rPr>
          <w:rFonts w:eastAsia="Times New Roman" w:cs="Times New Roman"/>
          <w:color w:val="000000"/>
          <w:szCs w:val="28"/>
          <w:lang w:val="vi-VN"/>
        </w:rPr>
        <w:t> hiệu lực, được bảo lưu trong thời hạn 36 tháng kể từ ngày được công nhận.</w:t>
      </w:r>
    </w:p>
    <w:p w:rsidR="00A82969" w:rsidRPr="00A82969" w:rsidRDefault="00A82969" w:rsidP="00A82969">
      <w:pPr>
        <w:shd w:val="clear" w:color="auto" w:fill="FFFFFF"/>
        <w:spacing w:after="0" w:line="234" w:lineRule="atLeast"/>
        <w:rPr>
          <w:rFonts w:eastAsia="Times New Roman" w:cs="Times New Roman"/>
          <w:color w:val="000000"/>
          <w:szCs w:val="28"/>
        </w:rPr>
      </w:pPr>
      <w:r w:rsidRPr="00A82969">
        <w:rPr>
          <w:rFonts w:eastAsia="Times New Roman" w:cs="Times New Roman"/>
          <w:color w:val="000000"/>
          <w:szCs w:val="28"/>
          <w:lang w:val="vi-VN"/>
        </w:rPr>
        <w:t>Đối với các sản phẩm được </w:t>
      </w:r>
      <w:r w:rsidRPr="00A82969">
        <w:rPr>
          <w:rFonts w:eastAsia="Times New Roman" w:cs="Times New Roman"/>
          <w:color w:val="000000"/>
          <w:szCs w:val="28"/>
        </w:rPr>
        <w:t>Ủy</w:t>
      </w:r>
      <w:r w:rsidRPr="00A82969">
        <w:rPr>
          <w:rFonts w:eastAsia="Times New Roman" w:cs="Times New Roman"/>
          <w:color w:val="000000"/>
          <w:szCs w:val="28"/>
          <w:lang w:val="vi-VN"/>
        </w:rPr>
        <w:t> ban nhân dân tỉnh, thành phố trực thuộc trung ương đánh giá đạt tiềm năng 5 sao, có văn bản đề nghị Bộ Nông nghiệp và Phát triển nông thôn đánh giá, phân hạng sản phẩm OCOP 5 sao trước ngày 31 tháng 12 năm 2022, tiếp tục áp dụng Bộ tiêu chí theo Quyết định số </w:t>
      </w:r>
      <w:hyperlink r:id="rId15" w:tgtFrame="_blank" w:tooltip="Quyết định 1048/QĐ-TTg" w:history="1">
        <w:r w:rsidRPr="00A82969">
          <w:rPr>
            <w:rFonts w:eastAsia="Times New Roman" w:cs="Times New Roman"/>
            <w:color w:val="0E70C3"/>
            <w:szCs w:val="28"/>
            <w:lang w:val="vi-VN"/>
          </w:rPr>
          <w:t>1048/QĐ-TTg</w:t>
        </w:r>
      </w:hyperlink>
      <w:r w:rsidRPr="00A82969">
        <w:rPr>
          <w:rFonts w:eastAsia="Times New Roman" w:cs="Times New Roman"/>
          <w:color w:val="000000"/>
          <w:szCs w:val="28"/>
          <w:lang w:val="vi-VN"/>
        </w:rPr>
        <w:t> .</w:t>
      </w:r>
    </w:p>
    <w:p w:rsidR="00A82969" w:rsidRPr="00A82969" w:rsidRDefault="00A82969" w:rsidP="00A82969">
      <w:pPr>
        <w:shd w:val="clear" w:color="auto" w:fill="FFFFFF"/>
        <w:spacing w:after="0" w:line="234" w:lineRule="atLeast"/>
        <w:rPr>
          <w:rFonts w:eastAsia="Times New Roman" w:cs="Times New Roman"/>
          <w:color w:val="000000"/>
          <w:szCs w:val="28"/>
        </w:rPr>
      </w:pPr>
      <w:bookmarkStart w:id="9" w:name="dieu_4"/>
      <w:r w:rsidRPr="00A82969">
        <w:rPr>
          <w:rFonts w:eastAsia="Times New Roman" w:cs="Times New Roman"/>
          <w:b/>
          <w:bCs/>
          <w:color w:val="000000"/>
          <w:szCs w:val="28"/>
          <w:lang w:val="vi-VN"/>
        </w:rPr>
        <w:t>Điều 4.</w:t>
      </w:r>
      <w:bookmarkEnd w:id="9"/>
      <w:r w:rsidRPr="00A82969">
        <w:rPr>
          <w:rFonts w:eastAsia="Times New Roman" w:cs="Times New Roman"/>
          <w:color w:val="000000"/>
          <w:szCs w:val="28"/>
          <w:lang w:val="vi-VN"/>
        </w:rPr>
        <w:t> </w:t>
      </w:r>
      <w:bookmarkStart w:id="10" w:name="dieu_4_name"/>
      <w:r w:rsidRPr="00A82969">
        <w:rPr>
          <w:rFonts w:eastAsia="Times New Roman" w:cs="Times New Roman"/>
          <w:color w:val="000000"/>
          <w:szCs w:val="28"/>
          <w:lang w:val="vi-VN"/>
        </w:rPr>
        <w:t>Các Bộ trưởng, Thủ trưởng cơ quan ngang bộ, Thủ trưởng cơ quan thuộc Chính phủ, Chủ tịch Ủy ban nhân dán các tỉnh, thành phố trực thuộc trung ương, Thủ trưởng các cơ quan, đơn vị có liên quan chịu trách nhiệm thi hành Quyết định này.</w:t>
      </w:r>
      <w:bookmarkEnd w:id="10"/>
    </w:p>
    <w:p w:rsidR="00A82969" w:rsidRPr="00A82969" w:rsidRDefault="00A82969" w:rsidP="00A82969">
      <w:pPr>
        <w:shd w:val="clear" w:color="auto" w:fill="FFFFFF"/>
        <w:spacing w:before="120" w:after="120" w:line="234" w:lineRule="atLeast"/>
        <w:rPr>
          <w:rFonts w:eastAsia="Times New Roman" w:cs="Times New Roman"/>
          <w:color w:val="000000"/>
          <w:szCs w:val="28"/>
        </w:rPr>
      </w:pPr>
      <w:r w:rsidRPr="00A82969">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82969" w:rsidRPr="00A82969" w:rsidTr="00A82969">
        <w:trPr>
          <w:tblCellSpacing w:w="0" w:type="dxa"/>
        </w:trPr>
        <w:tc>
          <w:tcPr>
            <w:tcW w:w="4428" w:type="dxa"/>
            <w:shd w:val="clear" w:color="auto" w:fill="FFFFFF"/>
            <w:tcMar>
              <w:top w:w="0" w:type="dxa"/>
              <w:left w:w="108" w:type="dxa"/>
              <w:bottom w:w="0" w:type="dxa"/>
              <w:right w:w="108" w:type="dxa"/>
            </w:tcMar>
            <w:hideMark/>
          </w:tcPr>
          <w:p w:rsidR="00A82969" w:rsidRPr="00A82969" w:rsidRDefault="00A82969" w:rsidP="00A82969">
            <w:pPr>
              <w:spacing w:before="120" w:after="120" w:line="234" w:lineRule="atLeast"/>
              <w:rPr>
                <w:rFonts w:eastAsia="Times New Roman" w:cs="Times New Roman"/>
                <w:color w:val="000000"/>
                <w:szCs w:val="28"/>
              </w:rPr>
            </w:pPr>
            <w:r w:rsidRPr="00A82969">
              <w:rPr>
                <w:rFonts w:eastAsia="Times New Roman" w:cs="Times New Roman"/>
                <w:color w:val="000000"/>
                <w:szCs w:val="28"/>
              </w:rPr>
              <w:br/>
            </w:r>
            <w:r w:rsidRPr="00A82969">
              <w:rPr>
                <w:rFonts w:eastAsia="Times New Roman" w:cs="Times New Roman"/>
                <w:b/>
                <w:bCs/>
                <w:i/>
                <w:iCs/>
                <w:color w:val="000000"/>
                <w:szCs w:val="28"/>
                <w:lang w:val="vi-VN"/>
              </w:rPr>
              <w:t>Nơi nhận:</w:t>
            </w:r>
            <w:r w:rsidRPr="00A82969">
              <w:rPr>
                <w:rFonts w:eastAsia="Times New Roman" w:cs="Times New Roman"/>
                <w:color w:val="000000"/>
                <w:szCs w:val="28"/>
              </w:rPr>
              <w:br/>
            </w:r>
            <w:r w:rsidRPr="00A82969">
              <w:rPr>
                <w:rFonts w:eastAsia="Times New Roman" w:cs="Times New Roman"/>
                <w:color w:val="000000"/>
                <w:szCs w:val="28"/>
                <w:lang w:val="vi-VN"/>
              </w:rPr>
              <w:t>- Ban Bí thư Trung ương Đảng;</w:t>
            </w:r>
            <w:r w:rsidRPr="00A82969">
              <w:rPr>
                <w:rFonts w:eastAsia="Times New Roman" w:cs="Times New Roman"/>
                <w:color w:val="000000"/>
                <w:szCs w:val="28"/>
                <w:lang w:val="vi-VN"/>
              </w:rPr>
              <w:br/>
              <w:t>- Thủ tướng, các Phó Thủ tướng Chính phủ;</w:t>
            </w:r>
            <w:r w:rsidRPr="00A82969">
              <w:rPr>
                <w:rFonts w:eastAsia="Times New Roman" w:cs="Times New Roman"/>
                <w:color w:val="000000"/>
                <w:szCs w:val="28"/>
                <w:lang w:val="vi-VN"/>
              </w:rPr>
              <w:br/>
              <w:t>- Các bộ, cơ quan ngang bộ, cơ quan thuộc Chính phủ;</w:t>
            </w:r>
            <w:r w:rsidRPr="00A82969">
              <w:rPr>
                <w:rFonts w:eastAsia="Times New Roman" w:cs="Times New Roman"/>
                <w:color w:val="000000"/>
                <w:szCs w:val="28"/>
                <w:lang w:val="vi-VN"/>
              </w:rPr>
              <w:br/>
              <w:t>- HĐND, UBND các tỉnh, thành phố trực thuộc trung</w:t>
            </w:r>
            <w:r w:rsidRPr="00A82969">
              <w:rPr>
                <w:rFonts w:eastAsia="Times New Roman" w:cs="Times New Roman"/>
                <w:color w:val="000000"/>
                <w:szCs w:val="28"/>
              </w:rPr>
              <w:t> ương;</w:t>
            </w:r>
            <w:r w:rsidRPr="00A82969">
              <w:rPr>
                <w:rFonts w:eastAsia="Times New Roman" w:cs="Times New Roman"/>
                <w:color w:val="000000"/>
                <w:szCs w:val="28"/>
              </w:rPr>
              <w:br/>
            </w:r>
            <w:r w:rsidRPr="00A82969">
              <w:rPr>
                <w:rFonts w:eastAsia="Times New Roman" w:cs="Times New Roman"/>
                <w:color w:val="000000"/>
                <w:szCs w:val="28"/>
                <w:lang w:val="vi-VN"/>
              </w:rPr>
              <w:t>- Văn phòng Trung ương và các Ban c</w:t>
            </w:r>
            <w:r w:rsidRPr="00A82969">
              <w:rPr>
                <w:rFonts w:eastAsia="Times New Roman" w:cs="Times New Roman"/>
                <w:color w:val="000000"/>
                <w:szCs w:val="28"/>
              </w:rPr>
              <w:t>ủ</w:t>
            </w:r>
            <w:r w:rsidRPr="00A82969">
              <w:rPr>
                <w:rFonts w:eastAsia="Times New Roman" w:cs="Times New Roman"/>
                <w:color w:val="000000"/>
                <w:szCs w:val="28"/>
                <w:lang w:val="vi-VN"/>
              </w:rPr>
              <w:t>a Đảng;</w:t>
            </w:r>
            <w:r w:rsidRPr="00A82969">
              <w:rPr>
                <w:rFonts w:eastAsia="Times New Roman" w:cs="Times New Roman"/>
                <w:color w:val="000000"/>
                <w:szCs w:val="28"/>
                <w:lang w:val="vi-VN"/>
              </w:rPr>
              <w:br/>
              <w:t>- Văn phòng </w:t>
            </w:r>
            <w:r w:rsidRPr="00A82969">
              <w:rPr>
                <w:rFonts w:eastAsia="Times New Roman" w:cs="Times New Roman"/>
                <w:color w:val="000000"/>
                <w:szCs w:val="28"/>
              </w:rPr>
              <w:t>Tổng</w:t>
            </w:r>
            <w:r w:rsidRPr="00A82969">
              <w:rPr>
                <w:rFonts w:eastAsia="Times New Roman" w:cs="Times New Roman"/>
                <w:color w:val="000000"/>
                <w:szCs w:val="28"/>
                <w:lang w:val="vi-VN"/>
              </w:rPr>
              <w:t> Bí thư;</w:t>
            </w:r>
            <w:r w:rsidRPr="00A82969">
              <w:rPr>
                <w:rFonts w:eastAsia="Times New Roman" w:cs="Times New Roman"/>
                <w:color w:val="000000"/>
                <w:szCs w:val="28"/>
                <w:lang w:val="vi-VN"/>
              </w:rPr>
              <w:br/>
              <w:t>- Văn </w:t>
            </w:r>
            <w:r w:rsidRPr="00A82969">
              <w:rPr>
                <w:rFonts w:eastAsia="Times New Roman" w:cs="Times New Roman"/>
                <w:color w:val="000000"/>
                <w:szCs w:val="28"/>
              </w:rPr>
              <w:t>phòng</w:t>
            </w:r>
            <w:r w:rsidRPr="00A82969">
              <w:rPr>
                <w:rFonts w:eastAsia="Times New Roman" w:cs="Times New Roman"/>
                <w:color w:val="000000"/>
                <w:szCs w:val="28"/>
                <w:lang w:val="vi-VN"/>
              </w:rPr>
              <w:t> Chủ tịch nước;</w:t>
            </w:r>
            <w:r w:rsidRPr="00A82969">
              <w:rPr>
                <w:rFonts w:eastAsia="Times New Roman" w:cs="Times New Roman"/>
                <w:color w:val="000000"/>
                <w:szCs w:val="28"/>
                <w:lang w:val="vi-VN"/>
              </w:rPr>
              <w:br/>
              <w:t>- Hội đồng Dân tộc </w:t>
            </w:r>
            <w:r w:rsidRPr="00A82969">
              <w:rPr>
                <w:rFonts w:eastAsia="Times New Roman" w:cs="Times New Roman"/>
                <w:color w:val="000000"/>
                <w:szCs w:val="28"/>
              </w:rPr>
              <w:t>và</w:t>
            </w:r>
            <w:r w:rsidRPr="00A82969">
              <w:rPr>
                <w:rFonts w:eastAsia="Times New Roman" w:cs="Times New Roman"/>
                <w:color w:val="000000"/>
                <w:szCs w:val="28"/>
                <w:lang w:val="vi-VN"/>
              </w:rPr>
              <w:t> các Ủy ban của Quốc hội;</w:t>
            </w:r>
            <w:r w:rsidRPr="00A82969">
              <w:rPr>
                <w:rFonts w:eastAsia="Times New Roman" w:cs="Times New Roman"/>
                <w:color w:val="000000"/>
                <w:szCs w:val="28"/>
                <w:lang w:val="vi-VN"/>
              </w:rPr>
              <w:br/>
              <w:t>- Văn phòng Quốc hội;</w:t>
            </w:r>
            <w:r w:rsidRPr="00A82969">
              <w:rPr>
                <w:rFonts w:eastAsia="Times New Roman" w:cs="Times New Roman"/>
                <w:color w:val="000000"/>
                <w:szCs w:val="28"/>
                <w:lang w:val="vi-VN"/>
              </w:rPr>
              <w:br/>
              <w:t>- Tòa án nhân dân tối cao;</w:t>
            </w:r>
            <w:r w:rsidRPr="00A82969">
              <w:rPr>
                <w:rFonts w:eastAsia="Times New Roman" w:cs="Times New Roman"/>
                <w:color w:val="000000"/>
                <w:szCs w:val="28"/>
                <w:lang w:val="vi-VN"/>
              </w:rPr>
              <w:br/>
              <w:t>- Viện kiểm sát nhân dân tối cao;</w:t>
            </w:r>
            <w:r w:rsidRPr="00A82969">
              <w:rPr>
                <w:rFonts w:eastAsia="Times New Roman" w:cs="Times New Roman"/>
                <w:color w:val="000000"/>
                <w:szCs w:val="28"/>
                <w:lang w:val="vi-VN"/>
              </w:rPr>
              <w:br/>
              <w:t>- Kiểm toán nhà nước;</w:t>
            </w:r>
            <w:r w:rsidRPr="00A82969">
              <w:rPr>
                <w:rFonts w:eastAsia="Times New Roman" w:cs="Times New Roman"/>
                <w:color w:val="000000"/>
                <w:szCs w:val="28"/>
              </w:rPr>
              <w:br/>
              <w:t>- </w:t>
            </w:r>
            <w:r w:rsidRPr="00A82969">
              <w:rPr>
                <w:rFonts w:eastAsia="Times New Roman" w:cs="Times New Roman"/>
                <w:color w:val="000000"/>
                <w:szCs w:val="28"/>
                <w:lang w:val="vi-VN"/>
              </w:rPr>
              <w:t>Ủy ban Giám sát tài chính Quốc gia;</w:t>
            </w:r>
            <w:r w:rsidRPr="00A82969">
              <w:rPr>
                <w:rFonts w:eastAsia="Times New Roman" w:cs="Times New Roman"/>
                <w:color w:val="000000"/>
                <w:szCs w:val="28"/>
                <w:lang w:val="vi-VN"/>
              </w:rPr>
              <w:br/>
              <w:t>- Ngân hàng Chính sách </w:t>
            </w:r>
            <w:r w:rsidRPr="00A82969">
              <w:rPr>
                <w:rFonts w:eastAsia="Times New Roman" w:cs="Times New Roman"/>
                <w:color w:val="000000"/>
                <w:szCs w:val="28"/>
              </w:rPr>
              <w:t>xã</w:t>
            </w:r>
            <w:r w:rsidRPr="00A82969">
              <w:rPr>
                <w:rFonts w:eastAsia="Times New Roman" w:cs="Times New Roman"/>
                <w:color w:val="000000"/>
                <w:szCs w:val="28"/>
                <w:lang w:val="vi-VN"/>
              </w:rPr>
              <w:t> hội;</w:t>
            </w:r>
            <w:r w:rsidRPr="00A82969">
              <w:rPr>
                <w:rFonts w:eastAsia="Times New Roman" w:cs="Times New Roman"/>
                <w:color w:val="000000"/>
                <w:szCs w:val="28"/>
                <w:lang w:val="vi-VN"/>
              </w:rPr>
              <w:br/>
              <w:t>- Ngân hàng </w:t>
            </w:r>
            <w:r w:rsidRPr="00A82969">
              <w:rPr>
                <w:rFonts w:eastAsia="Times New Roman" w:cs="Times New Roman"/>
                <w:color w:val="000000"/>
                <w:szCs w:val="28"/>
              </w:rPr>
              <w:t>Phát</w:t>
            </w:r>
            <w:r w:rsidRPr="00A82969">
              <w:rPr>
                <w:rFonts w:eastAsia="Times New Roman" w:cs="Times New Roman"/>
                <w:color w:val="000000"/>
                <w:szCs w:val="28"/>
                <w:lang w:val="vi-VN"/>
              </w:rPr>
              <w:t> triển Việt Nam;</w:t>
            </w:r>
            <w:r w:rsidRPr="00A82969">
              <w:rPr>
                <w:rFonts w:eastAsia="Times New Roman" w:cs="Times New Roman"/>
                <w:color w:val="000000"/>
                <w:szCs w:val="28"/>
                <w:lang w:val="vi-VN"/>
              </w:rPr>
              <w:br/>
              <w:t>- Ủy ban trung ương Mặt trận Tổ quốc Việt Nam;</w:t>
            </w:r>
            <w:r w:rsidRPr="00A82969">
              <w:rPr>
                <w:rFonts w:eastAsia="Times New Roman" w:cs="Times New Roman"/>
                <w:color w:val="000000"/>
                <w:szCs w:val="28"/>
                <w:lang w:val="vi-VN"/>
              </w:rPr>
              <w:br/>
              <w:t>- Cơ quan trung ương của các </w:t>
            </w:r>
            <w:r w:rsidRPr="00A82969">
              <w:rPr>
                <w:rFonts w:eastAsia="Times New Roman" w:cs="Times New Roman"/>
                <w:color w:val="000000"/>
                <w:szCs w:val="28"/>
              </w:rPr>
              <w:t>đoàn</w:t>
            </w:r>
            <w:r w:rsidRPr="00A82969">
              <w:rPr>
                <w:rFonts w:eastAsia="Times New Roman" w:cs="Times New Roman"/>
                <w:color w:val="000000"/>
                <w:szCs w:val="28"/>
                <w:lang w:val="vi-VN"/>
              </w:rPr>
              <w:t> thể;</w:t>
            </w:r>
            <w:r w:rsidRPr="00A82969">
              <w:rPr>
                <w:rFonts w:eastAsia="Times New Roman" w:cs="Times New Roman"/>
                <w:color w:val="000000"/>
                <w:szCs w:val="28"/>
                <w:lang w:val="vi-VN"/>
              </w:rPr>
              <w:br/>
              <w:t>- Liên minh Hợp tác xã Việt Nam;</w:t>
            </w:r>
            <w:r w:rsidRPr="00A82969">
              <w:rPr>
                <w:rFonts w:eastAsia="Times New Roman" w:cs="Times New Roman"/>
                <w:color w:val="000000"/>
                <w:szCs w:val="28"/>
                <w:lang w:val="vi-VN"/>
              </w:rPr>
              <w:br/>
              <w:t>- VPCP: BTCN, các PCN, Trợ lý TTg, TGĐ </w:t>
            </w:r>
            <w:r w:rsidRPr="00A82969">
              <w:rPr>
                <w:rFonts w:eastAsia="Times New Roman" w:cs="Times New Roman"/>
                <w:color w:val="000000"/>
                <w:szCs w:val="28"/>
              </w:rPr>
              <w:t>Cổng</w:t>
            </w:r>
            <w:r w:rsidRPr="00A82969">
              <w:rPr>
                <w:rFonts w:eastAsia="Times New Roman" w:cs="Times New Roman"/>
                <w:color w:val="000000"/>
                <w:szCs w:val="28"/>
                <w:lang w:val="vi-VN"/>
              </w:rPr>
              <w:t> TTĐT, các </w:t>
            </w:r>
            <w:r w:rsidRPr="00A82969">
              <w:rPr>
                <w:rFonts w:eastAsia="Times New Roman" w:cs="Times New Roman"/>
                <w:color w:val="000000"/>
                <w:szCs w:val="28"/>
              </w:rPr>
              <w:t>Vụ</w:t>
            </w:r>
            <w:r w:rsidRPr="00A82969">
              <w:rPr>
                <w:rFonts w:eastAsia="Times New Roman" w:cs="Times New Roman"/>
                <w:color w:val="000000"/>
                <w:szCs w:val="28"/>
                <w:lang w:val="vi-VN"/>
              </w:rPr>
              <w:t>, Cục, đơn vị trực thuộc, Công báo;</w:t>
            </w:r>
            <w:r w:rsidRPr="00A82969">
              <w:rPr>
                <w:rFonts w:eastAsia="Times New Roman" w:cs="Times New Roman"/>
                <w:color w:val="000000"/>
                <w:szCs w:val="28"/>
                <w:lang w:val="vi-VN"/>
              </w:rPr>
              <w:br/>
              <w:t>- Lưu: VT, NN (2).</w:t>
            </w:r>
          </w:p>
        </w:tc>
        <w:tc>
          <w:tcPr>
            <w:tcW w:w="4428" w:type="dxa"/>
            <w:shd w:val="clear" w:color="auto" w:fill="FFFFFF"/>
            <w:tcMar>
              <w:top w:w="0" w:type="dxa"/>
              <w:left w:w="108" w:type="dxa"/>
              <w:bottom w:w="0" w:type="dxa"/>
              <w:right w:w="108" w:type="dxa"/>
            </w:tcMar>
            <w:hideMark/>
          </w:tcPr>
          <w:p w:rsidR="00A82969" w:rsidRPr="00A82969" w:rsidRDefault="00A82969" w:rsidP="00A82969">
            <w:pPr>
              <w:spacing w:before="120" w:after="120" w:line="234" w:lineRule="atLeast"/>
              <w:jc w:val="center"/>
              <w:rPr>
                <w:rFonts w:eastAsia="Times New Roman" w:cs="Times New Roman"/>
                <w:color w:val="000000"/>
                <w:szCs w:val="28"/>
              </w:rPr>
            </w:pPr>
            <w:r w:rsidRPr="00A82969">
              <w:rPr>
                <w:rFonts w:eastAsia="Times New Roman" w:cs="Times New Roman"/>
                <w:b/>
                <w:bCs/>
                <w:color w:val="000000"/>
                <w:szCs w:val="28"/>
              </w:rPr>
              <w:t>KT. THỦ TƯỚNG</w:t>
            </w:r>
            <w:r w:rsidRPr="00A82969">
              <w:rPr>
                <w:rFonts w:eastAsia="Times New Roman" w:cs="Times New Roman"/>
                <w:b/>
                <w:bCs/>
                <w:color w:val="000000"/>
                <w:szCs w:val="28"/>
              </w:rPr>
              <w:br/>
              <w:t>PHÓ THỦ TƯỚNG</w:t>
            </w:r>
            <w:r w:rsidRPr="00A82969">
              <w:rPr>
                <w:rFonts w:eastAsia="Times New Roman" w:cs="Times New Roman"/>
                <w:b/>
                <w:bCs/>
                <w:color w:val="000000"/>
                <w:szCs w:val="28"/>
              </w:rPr>
              <w:br/>
            </w:r>
            <w:r w:rsidRPr="00A82969">
              <w:rPr>
                <w:rFonts w:eastAsia="Times New Roman" w:cs="Times New Roman"/>
                <w:b/>
                <w:bCs/>
                <w:color w:val="000000"/>
                <w:szCs w:val="28"/>
              </w:rPr>
              <w:br/>
            </w:r>
            <w:r w:rsidRPr="00A82969">
              <w:rPr>
                <w:rFonts w:eastAsia="Times New Roman" w:cs="Times New Roman"/>
                <w:b/>
                <w:bCs/>
                <w:color w:val="000000"/>
                <w:szCs w:val="28"/>
              </w:rPr>
              <w:br/>
            </w:r>
            <w:r w:rsidRPr="00A82969">
              <w:rPr>
                <w:rFonts w:eastAsia="Times New Roman" w:cs="Times New Roman"/>
                <w:b/>
                <w:bCs/>
                <w:color w:val="000000"/>
                <w:szCs w:val="28"/>
              </w:rPr>
              <w:br/>
            </w:r>
            <w:r w:rsidRPr="00A82969">
              <w:rPr>
                <w:rFonts w:eastAsia="Times New Roman" w:cs="Times New Roman"/>
                <w:b/>
                <w:bCs/>
                <w:color w:val="000000"/>
                <w:szCs w:val="28"/>
              </w:rPr>
              <w:br/>
              <w:t>Trầ</w:t>
            </w:r>
          </w:p>
        </w:tc>
      </w:tr>
    </w:tbl>
    <w:p w:rsidR="00A1221D" w:rsidRPr="00A82969" w:rsidRDefault="00A1221D">
      <w:pPr>
        <w:rPr>
          <w:rFonts w:cs="Times New Roman"/>
          <w:szCs w:val="28"/>
        </w:rPr>
      </w:pPr>
    </w:p>
    <w:sectPr w:rsidR="00A1221D" w:rsidRPr="00A82969" w:rsidSect="00186353">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69"/>
    <w:rsid w:val="000412B9"/>
    <w:rsid w:val="000E30CA"/>
    <w:rsid w:val="00186353"/>
    <w:rsid w:val="00244248"/>
    <w:rsid w:val="002F454B"/>
    <w:rsid w:val="00402259"/>
    <w:rsid w:val="00403DC4"/>
    <w:rsid w:val="00891EB9"/>
    <w:rsid w:val="00A1221D"/>
    <w:rsid w:val="00A82969"/>
    <w:rsid w:val="00A977A8"/>
    <w:rsid w:val="00B66BE1"/>
    <w:rsid w:val="00C80A23"/>
    <w:rsid w:val="00D62919"/>
    <w:rsid w:val="00DE5542"/>
    <w:rsid w:val="00E65CED"/>
    <w:rsid w:val="00F728ED"/>
    <w:rsid w:val="00F8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96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829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96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82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va-Luat-To-chuc-chinh-quyen-dia-phuong-sua-doi-2019-411945.aspx" TargetMode="External"/><Relationship Id="rId13" Type="http://schemas.openxmlformats.org/officeDocument/2006/relationships/hyperlink" Target="https://thuvienphapluat.vn/van-ban/thuong-mai/quyet-dinh-1048-qd-ttg-2019-tieu-chi-danh-gia-san-pham-chuong-trinh-moi-xa-mot-san-pham-422157.aspx" TargetMode="External"/><Relationship Id="rId3" Type="http://schemas.openxmlformats.org/officeDocument/2006/relationships/settings" Target="settings.xml"/><Relationship Id="rId7" Type="http://schemas.openxmlformats.org/officeDocument/2006/relationships/hyperlink" Target="https://thuvienphapluat.vn/van-ban/Bo-may-hanh-chinh/Luat-To-chuc-chinh-phu-va-Luat-To-chuc-chinh-quyen-dia-phuong-sua-doi-2019-411945.aspx" TargetMode="External"/><Relationship Id="rId12" Type="http://schemas.openxmlformats.org/officeDocument/2006/relationships/hyperlink" Target="https://thuvienphapluat.vn/van-ban/thuong-mai/quyet-dinh-781-qd-ttg-2020-sua-doi-quyet-dinh-1048-qd-ttg-tieu-chi-danh-gia-san-pham-444441.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Bo-may-hanh-chinh/Luat-To-chuc-chinh-phu-va-Luat-To-chuc-chinh-quyen-dia-phuong-sua-doi-2019-411945.aspx" TargetMode="External"/><Relationship Id="rId11" Type="http://schemas.openxmlformats.org/officeDocument/2006/relationships/hyperlink" Target="https://thuvienphapluat.vn/van-ban/thuong-mai/quyet-dinh-919-qd-ttg-2022-phe-duyet-chuong-trinh-moi-xa-mot-san-pham-2021-2025-524355.aspx" TargetMode="External"/><Relationship Id="rId5" Type="http://schemas.openxmlformats.org/officeDocument/2006/relationships/hyperlink" Target="https://thuvienphapluat.vn/van-ban/Bo-may-hanh-chinh/Luat-to-chuc-Chinh-phu-2015-282379.aspx" TargetMode="External"/><Relationship Id="rId15" Type="http://schemas.openxmlformats.org/officeDocument/2006/relationships/hyperlink" Target="https://thuvienphapluat.vn/van-ban/thuong-mai/quyet-dinh-1048-qd-ttg-2019-tieu-chi-danh-gia-san-pham-chuong-trinh-moi-xa-mot-san-pham-422157.aspx" TargetMode="External"/><Relationship Id="rId10" Type="http://schemas.openxmlformats.org/officeDocument/2006/relationships/hyperlink" Target="https://thuvienphapluat.vn/van-ban/xay-dung-do-thi/quyet-dinh-263-qd-ttg-2022-chuong-trinh-muc-tieu-quoc-gia-xay-dung-nong-thon-moi-505023.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27-2022-nd-cp-co-che-quan-ly-thuc-hien-cac-chuong-trinh-muc-tieu-quoc-gia-510809.aspx" TargetMode="External"/><Relationship Id="rId14" Type="http://schemas.openxmlformats.org/officeDocument/2006/relationships/hyperlink" Target="https://thuvienphapluat.vn/van-ban/thuong-mai/quyet-dinh-1048-qd-ttg-2019-tieu-chi-danh-gia-san-pham-chuong-trinh-moi-xa-mot-san-pham-42215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2024-08-20T09:48:00Z</dcterms:created>
  <dcterms:modified xsi:type="dcterms:W3CDTF">2024-08-20T10:59:00Z</dcterms:modified>
</cp:coreProperties>
</file>